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E" w:rsidRPr="00E66119" w:rsidRDefault="00C42CFE" w:rsidP="00C42CFE">
      <w:pPr>
        <w:pStyle w:val="FR1"/>
        <w:rPr>
          <w:sz w:val="24"/>
          <w:szCs w:val="24"/>
        </w:rPr>
      </w:pPr>
      <w:r w:rsidRPr="00E66119">
        <w:rPr>
          <w:sz w:val="24"/>
          <w:szCs w:val="24"/>
        </w:rPr>
        <w:t>Весенний пейзаж</w:t>
      </w:r>
      <w:r>
        <w:rPr>
          <w:sz w:val="24"/>
          <w:szCs w:val="24"/>
        </w:rPr>
        <w:t xml:space="preserve"> «Голубая весна»</w:t>
      </w:r>
    </w:p>
    <w:p w:rsidR="001B6F63" w:rsidRDefault="00C42CFE" w:rsidP="00C42CFE">
      <w:pPr>
        <w:ind w:left="40"/>
        <w:jc w:val="center"/>
        <w:rPr>
          <w:b/>
          <w:bCs/>
          <w:sz w:val="24"/>
          <w:szCs w:val="24"/>
        </w:rPr>
      </w:pPr>
      <w:r w:rsidRPr="00E66119">
        <w:rPr>
          <w:b/>
          <w:bCs/>
          <w:sz w:val="24"/>
          <w:szCs w:val="24"/>
        </w:rPr>
        <w:t>(Рисование)</w:t>
      </w:r>
    </w:p>
    <w:p w:rsidR="00C42CFE" w:rsidRPr="00E66119" w:rsidRDefault="001B6F63" w:rsidP="00C42CFE">
      <w:pPr>
        <w:ind w:left="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старший дошкольный возраст</w:t>
      </w:r>
    </w:p>
    <w:p w:rsidR="00C42CFE" w:rsidRDefault="00C42CFE" w:rsidP="00C42CFE">
      <w:pPr>
        <w:spacing w:before="200"/>
        <w:ind w:firstLine="680"/>
        <w:rPr>
          <w:sz w:val="24"/>
          <w:szCs w:val="24"/>
        </w:rPr>
      </w:pPr>
      <w:r w:rsidRPr="001F09B8">
        <w:rPr>
          <w:b/>
          <w:sz w:val="24"/>
          <w:szCs w:val="24"/>
        </w:rPr>
        <w:t>Программное содержание</w:t>
      </w:r>
      <w:r>
        <w:rPr>
          <w:sz w:val="24"/>
          <w:szCs w:val="24"/>
        </w:rPr>
        <w:t xml:space="preserve">: Учить понимать природу цвета, наблюдать сочетания цветов в природе, называть основные свойства цвета (светлота, насыщенность, тон). Формировать знания по </w:t>
      </w:r>
      <w:proofErr w:type="spellStart"/>
      <w:r>
        <w:rPr>
          <w:sz w:val="24"/>
          <w:szCs w:val="24"/>
        </w:rPr>
        <w:t>цветоведению</w:t>
      </w:r>
      <w:proofErr w:type="spellEnd"/>
      <w:r>
        <w:rPr>
          <w:sz w:val="24"/>
          <w:szCs w:val="24"/>
        </w:rPr>
        <w:t>. Воспитывать эстетическое отношение к цвету, краскам, их гармонии.</w:t>
      </w:r>
    </w:p>
    <w:p w:rsidR="00C42CFE" w:rsidRDefault="00C42CFE" w:rsidP="00C42CFE">
      <w:pPr>
        <w:spacing w:before="200"/>
        <w:ind w:firstLine="680"/>
        <w:rPr>
          <w:sz w:val="24"/>
          <w:szCs w:val="24"/>
        </w:rPr>
      </w:pPr>
      <w:r w:rsidRPr="001F09B8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акварель.</w:t>
      </w:r>
    </w:p>
    <w:p w:rsidR="00C42CFE" w:rsidRPr="001F09B8" w:rsidRDefault="00C42CFE" w:rsidP="00C42CFE">
      <w:pPr>
        <w:spacing w:before="200"/>
        <w:ind w:firstLine="680"/>
        <w:rPr>
          <w:b/>
          <w:sz w:val="24"/>
          <w:szCs w:val="24"/>
        </w:rPr>
      </w:pPr>
      <w:r w:rsidRPr="001F09B8">
        <w:rPr>
          <w:b/>
          <w:sz w:val="24"/>
          <w:szCs w:val="24"/>
        </w:rPr>
        <w:t xml:space="preserve">Ход занятия: </w:t>
      </w:r>
    </w:p>
    <w:p w:rsidR="00C42CFE" w:rsidRPr="00E66119" w:rsidRDefault="00C42CFE" w:rsidP="00C42CFE">
      <w:pPr>
        <w:spacing w:before="200"/>
        <w:ind w:firstLine="680"/>
        <w:jc w:val="both"/>
        <w:rPr>
          <w:sz w:val="24"/>
          <w:szCs w:val="24"/>
        </w:rPr>
      </w:pPr>
      <w:r w:rsidRPr="00E66119">
        <w:rPr>
          <w:sz w:val="24"/>
          <w:szCs w:val="24"/>
        </w:rPr>
        <w:t>Воспитатель. Ребята, Незнайка прислал нам письмо, в котором сообщает, что он сейчас совершает путе</w:t>
      </w:r>
      <w:r w:rsidRPr="00E66119">
        <w:rPr>
          <w:sz w:val="24"/>
          <w:szCs w:val="24"/>
        </w:rPr>
        <w:softHyphen/>
        <w:t>шествие на воздушном шаре. А что увидел Незнайка, проле</w:t>
      </w:r>
      <w:r w:rsidRPr="00E66119">
        <w:rPr>
          <w:sz w:val="24"/>
          <w:szCs w:val="24"/>
        </w:rPr>
        <w:softHyphen/>
        <w:t xml:space="preserve">тая над землей, вы должны узнать </w:t>
      </w:r>
      <w:r w:rsidRPr="00E66119">
        <w:rPr>
          <w:i/>
          <w:iCs/>
          <w:sz w:val="24"/>
          <w:szCs w:val="24"/>
        </w:rPr>
        <w:t>(загадывает детям загад</w:t>
      </w:r>
      <w:r w:rsidRPr="00E66119">
        <w:rPr>
          <w:i/>
          <w:iCs/>
          <w:sz w:val="24"/>
          <w:szCs w:val="24"/>
        </w:rPr>
        <w:softHyphen/>
        <w:t>ку):</w:t>
      </w:r>
    </w:p>
    <w:p w:rsidR="00C42CFE" w:rsidRPr="00E66119" w:rsidRDefault="00C42CFE" w:rsidP="00C42CFE">
      <w:pPr>
        <w:ind w:left="40" w:firstLine="1400"/>
        <w:rPr>
          <w:sz w:val="24"/>
          <w:szCs w:val="24"/>
        </w:rPr>
      </w:pPr>
      <w:r w:rsidRPr="00E66119">
        <w:rPr>
          <w:sz w:val="24"/>
          <w:szCs w:val="24"/>
        </w:rPr>
        <w:t>На горе лежал снежком,</w:t>
      </w:r>
    </w:p>
    <w:p w:rsidR="00C42CFE" w:rsidRPr="00E66119" w:rsidRDefault="00C42CFE" w:rsidP="00C42CFE">
      <w:pPr>
        <w:ind w:left="40" w:firstLine="1400"/>
        <w:rPr>
          <w:sz w:val="24"/>
          <w:szCs w:val="24"/>
        </w:rPr>
      </w:pPr>
      <w:r w:rsidRPr="00E66119">
        <w:rPr>
          <w:sz w:val="24"/>
          <w:szCs w:val="24"/>
        </w:rPr>
        <w:t>А с горы бежал пешком.</w:t>
      </w:r>
    </w:p>
    <w:p w:rsidR="00C42CFE" w:rsidRPr="00E66119" w:rsidRDefault="00C42CFE" w:rsidP="00C42CFE">
      <w:pPr>
        <w:ind w:left="40" w:firstLine="1400"/>
        <w:rPr>
          <w:sz w:val="24"/>
          <w:szCs w:val="24"/>
        </w:rPr>
      </w:pPr>
      <w:r w:rsidRPr="00E66119">
        <w:rPr>
          <w:sz w:val="24"/>
          <w:szCs w:val="24"/>
        </w:rPr>
        <w:t>Поле встретил</w:t>
      </w:r>
      <w:r w:rsidRPr="00E66119">
        <w:rPr>
          <w:noProof/>
          <w:sz w:val="24"/>
          <w:szCs w:val="24"/>
        </w:rPr>
        <w:t xml:space="preserve"> -</w:t>
      </w:r>
      <w:r w:rsidRPr="00E66119">
        <w:rPr>
          <w:sz w:val="24"/>
          <w:szCs w:val="24"/>
        </w:rPr>
        <w:t xml:space="preserve"> зажурчал,</w:t>
      </w:r>
    </w:p>
    <w:p w:rsidR="00C42CFE" w:rsidRDefault="00C42CFE" w:rsidP="00C42CFE">
      <w:pPr>
        <w:ind w:left="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66119">
        <w:rPr>
          <w:sz w:val="24"/>
          <w:szCs w:val="24"/>
        </w:rPr>
        <w:t>Море встретил</w:t>
      </w:r>
      <w:r w:rsidRPr="00E66119">
        <w:rPr>
          <w:noProof/>
          <w:sz w:val="24"/>
          <w:szCs w:val="24"/>
        </w:rPr>
        <w:t xml:space="preserve"> -</w:t>
      </w:r>
      <w:r w:rsidRPr="00E66119">
        <w:rPr>
          <w:sz w:val="24"/>
          <w:szCs w:val="24"/>
        </w:rPr>
        <w:t xml:space="preserve"> замолчал. </w:t>
      </w:r>
      <w:r w:rsidRPr="00E66119">
        <w:rPr>
          <w:i/>
          <w:iCs/>
          <w:sz w:val="24"/>
          <w:szCs w:val="24"/>
        </w:rPr>
        <w:t>(Ручей)</w:t>
      </w:r>
    </w:p>
    <w:p w:rsidR="00C42CFE" w:rsidRPr="00E66119" w:rsidRDefault="00C42CFE" w:rsidP="00C42CFE">
      <w:pPr>
        <w:ind w:left="40"/>
        <w:jc w:val="both"/>
        <w:rPr>
          <w:sz w:val="24"/>
          <w:szCs w:val="24"/>
        </w:rPr>
      </w:pPr>
      <w:r w:rsidRPr="00E66119">
        <w:rPr>
          <w:i/>
          <w:iCs/>
          <w:sz w:val="24"/>
          <w:szCs w:val="24"/>
        </w:rPr>
        <w:t xml:space="preserve"> </w:t>
      </w:r>
      <w:r w:rsidRPr="00E66119">
        <w:rPr>
          <w:sz w:val="24"/>
          <w:szCs w:val="24"/>
        </w:rPr>
        <w:t>Как же увидел это все Незнайка с высоты? Давайте и мы представим, что летим на воздушном шаре и сверху смот</w:t>
      </w:r>
      <w:r w:rsidRPr="00E66119">
        <w:rPr>
          <w:sz w:val="24"/>
          <w:szCs w:val="24"/>
        </w:rPr>
        <w:softHyphen/>
        <w:t>рим на землю и наблюдаем движение ручьев. Итак, в путь, поднимаемся все выше и выше.</w:t>
      </w:r>
      <w:r>
        <w:rPr>
          <w:sz w:val="24"/>
          <w:szCs w:val="24"/>
        </w:rPr>
        <w:t xml:space="preserve"> </w:t>
      </w:r>
      <w:r w:rsidRPr="00E66119">
        <w:rPr>
          <w:sz w:val="24"/>
          <w:szCs w:val="24"/>
        </w:rPr>
        <w:t xml:space="preserve">Где же ручьи могут бежать? </w:t>
      </w:r>
      <w:r w:rsidRPr="00E66119">
        <w:rPr>
          <w:i/>
          <w:iCs/>
          <w:sz w:val="24"/>
          <w:szCs w:val="24"/>
        </w:rPr>
        <w:t>(Среди леса, в городе, мимо детского сада).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Какого они цвета? </w:t>
      </w:r>
      <w:r w:rsidRPr="00E66119">
        <w:rPr>
          <w:i/>
          <w:iCs/>
          <w:sz w:val="24"/>
          <w:szCs w:val="24"/>
        </w:rPr>
        <w:t>(Голубые, желтые, серебристые и т.д.)</w:t>
      </w:r>
    </w:p>
    <w:p w:rsidR="00C42CFE" w:rsidRPr="00E66119" w:rsidRDefault="00C42CFE" w:rsidP="00C42CFE">
      <w:pPr>
        <w:rPr>
          <w:sz w:val="24"/>
          <w:szCs w:val="24"/>
        </w:rPr>
      </w:pPr>
      <w:r>
        <w:rPr>
          <w:sz w:val="24"/>
          <w:szCs w:val="24"/>
        </w:rPr>
        <w:t>Почему ручьи цвет</w:t>
      </w:r>
      <w:r w:rsidRPr="00E66119">
        <w:rPr>
          <w:sz w:val="24"/>
          <w:szCs w:val="24"/>
        </w:rPr>
        <w:t xml:space="preserve">ные? </w:t>
      </w:r>
      <w:r w:rsidRPr="00E66119">
        <w:rPr>
          <w:i/>
          <w:iCs/>
          <w:sz w:val="24"/>
          <w:szCs w:val="24"/>
        </w:rPr>
        <w:t>(Цвет зависит от отражения разных предметов в воде).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Посмотрите, и правда, в них отражаются голубое небо и золотое солнце, густая зелень елей и нежная зелень травы, стволы берез.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В каких направлениях они текут, какие повороты делают? </w:t>
      </w:r>
      <w:r w:rsidRPr="00E66119">
        <w:rPr>
          <w:i/>
          <w:iCs/>
          <w:sz w:val="24"/>
          <w:szCs w:val="24"/>
        </w:rPr>
        <w:t>(Ответы детей.)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Их движение разное: одни бегут стремительно с воз</w:t>
      </w:r>
      <w:r w:rsidRPr="00E66119">
        <w:rPr>
          <w:sz w:val="24"/>
          <w:szCs w:val="24"/>
        </w:rPr>
        <w:softHyphen/>
        <w:t>вышенности, они бурлят, образуя пену, другие медленно, не торопясь, как бы сонно, иногда, засыпая на месте, превра</w:t>
      </w:r>
      <w:r w:rsidRPr="00E66119">
        <w:rPr>
          <w:sz w:val="24"/>
          <w:szCs w:val="24"/>
        </w:rPr>
        <w:softHyphen/>
        <w:t>щаются в лужицы.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Какие преграды встречают на своем пути ручьи? </w:t>
      </w:r>
      <w:r w:rsidRPr="00E66119">
        <w:rPr>
          <w:i/>
          <w:iCs/>
          <w:sz w:val="24"/>
          <w:szCs w:val="24"/>
        </w:rPr>
        <w:t>(Камни, коряги, пеньки и т.д.)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Иногда несколько ручьев сливаются, будто знакомятся друг с другом, и потом продолжают свое путешествие вместе, превращаясь в более широкую, разноцветную ленту. Как еще можно сказать о движении ручьев? </w:t>
      </w:r>
      <w:r w:rsidRPr="00E66119">
        <w:rPr>
          <w:i/>
          <w:iCs/>
          <w:sz w:val="24"/>
          <w:szCs w:val="24"/>
        </w:rPr>
        <w:t>(Игривое, тих</w:t>
      </w:r>
      <w:r w:rsidR="00490E5D">
        <w:rPr>
          <w:i/>
          <w:iCs/>
          <w:sz w:val="24"/>
          <w:szCs w:val="24"/>
        </w:rPr>
        <w:t>ое, при</w:t>
      </w:r>
      <w:r w:rsidR="00490E5D">
        <w:rPr>
          <w:i/>
          <w:iCs/>
          <w:sz w:val="24"/>
          <w:szCs w:val="24"/>
        </w:rPr>
        <w:softHyphen/>
        <w:t>таившееся, радостное и т.</w:t>
      </w:r>
      <w:r w:rsidRPr="00E66119">
        <w:rPr>
          <w:i/>
          <w:iCs/>
          <w:sz w:val="24"/>
          <w:szCs w:val="24"/>
        </w:rPr>
        <w:t>д.)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А как можно изобразить эти ручьи в рисунке?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Шаловливые ручьи можно изобразить тонкими, изги</w:t>
      </w:r>
      <w:r w:rsidRPr="00E66119">
        <w:rPr>
          <w:sz w:val="24"/>
          <w:szCs w:val="24"/>
        </w:rPr>
        <w:softHyphen/>
        <w:t>бающимися, петляющими линиями, которые как бы немнож</w:t>
      </w:r>
      <w:r w:rsidRPr="00E66119">
        <w:rPr>
          <w:sz w:val="24"/>
          <w:szCs w:val="24"/>
        </w:rPr>
        <w:softHyphen/>
        <w:t>ко дразнят нас и приглашают поиграть. Величественное, неторопливое течение других ручьев передадим широкой, слегка изгибающейся при встрече с преградами линией.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Куда же побежал наш ручеек? </w:t>
      </w:r>
      <w:r w:rsidRPr="00E66119">
        <w:rPr>
          <w:i/>
          <w:iCs/>
          <w:sz w:val="24"/>
          <w:szCs w:val="24"/>
        </w:rPr>
        <w:t>(Ответы детей.)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Журчание притаившегося ручейка совсем не слышно, он незаметно протекает под повалившимся стволом дерева, впадает в канаву, на краю которой еще лежит снег, и зами</w:t>
      </w:r>
      <w:r w:rsidRPr="00E66119">
        <w:rPr>
          <w:sz w:val="24"/>
          <w:szCs w:val="24"/>
        </w:rPr>
        <w:softHyphen/>
        <w:t>рает лужицей... Но какой красивой! Она, как маленькое озер</w:t>
      </w:r>
      <w:r w:rsidRPr="00E66119">
        <w:rPr>
          <w:sz w:val="24"/>
          <w:szCs w:val="24"/>
        </w:rPr>
        <w:softHyphen/>
        <w:t>цо, собрала в своем отражении все окружающие цвета.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 xml:space="preserve">Какое настроение у нашего ручейка? </w:t>
      </w:r>
      <w:r w:rsidRPr="00E66119">
        <w:rPr>
          <w:i/>
          <w:iCs/>
          <w:sz w:val="24"/>
          <w:szCs w:val="24"/>
        </w:rPr>
        <w:t>(Ответы детей.)</w:t>
      </w:r>
    </w:p>
    <w:p w:rsidR="00C42CFE" w:rsidRPr="00E66119" w:rsidRDefault="00C42CFE" w:rsidP="00C42CFE">
      <w:pPr>
        <w:rPr>
          <w:sz w:val="24"/>
          <w:szCs w:val="24"/>
        </w:rPr>
      </w:pPr>
      <w:r w:rsidRPr="00E66119">
        <w:rPr>
          <w:sz w:val="24"/>
          <w:szCs w:val="24"/>
        </w:rPr>
        <w:t>Какое удивительное путешествие мы совершили! А хотите написать о нашей воздушной прогулке Незнайке? Но Незнайка не умеет читать. Как же нам быть? Правильно, мы нарисуем ему картину.</w:t>
      </w:r>
      <w:r>
        <w:rPr>
          <w:sz w:val="24"/>
          <w:szCs w:val="24"/>
        </w:rPr>
        <w:t xml:space="preserve"> Как получить серый снег, нежно-салатовую листву, сиреневый подснежник, голубое небо, оранжевое солнце? С помощью смешивания красок. </w:t>
      </w:r>
    </w:p>
    <w:p w:rsidR="00C42CFE" w:rsidRDefault="00C42CFE" w:rsidP="00C42CFE">
      <w:pPr>
        <w:ind w:firstLine="900"/>
        <w:jc w:val="both"/>
        <w:rPr>
          <w:sz w:val="24"/>
          <w:szCs w:val="24"/>
        </w:rPr>
      </w:pPr>
      <w:r w:rsidRPr="00E66119">
        <w:rPr>
          <w:sz w:val="24"/>
          <w:szCs w:val="24"/>
        </w:rPr>
        <w:t>Дети под музыку рисуют картину.</w:t>
      </w:r>
    </w:p>
    <w:p w:rsidR="00C42CFE" w:rsidRPr="00E66119" w:rsidRDefault="00C42CFE" w:rsidP="00C42C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Картины на мольбертах выставляются на выставку. Воспитатель проводит анализ работ. Спрашивает впечатления детей. Благодарит за творческую работу.</w:t>
      </w:r>
    </w:p>
    <w:p w:rsidR="006264D8" w:rsidRDefault="001B6F63"/>
    <w:sectPr w:rsidR="006264D8" w:rsidSect="00C42CF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E"/>
    <w:rsid w:val="001B6F63"/>
    <w:rsid w:val="00490E5D"/>
    <w:rsid w:val="00A3226E"/>
    <w:rsid w:val="00C42CFE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42C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42C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КВ</cp:lastModifiedBy>
  <cp:revision>3</cp:revision>
  <dcterms:created xsi:type="dcterms:W3CDTF">2016-01-28T18:55:00Z</dcterms:created>
  <dcterms:modified xsi:type="dcterms:W3CDTF">2016-01-28T18:59:00Z</dcterms:modified>
</cp:coreProperties>
</file>